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B" w:rsidRPr="00A01370" w:rsidRDefault="00BF77DB" w:rsidP="00BF77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01370">
        <w:rPr>
          <w:rFonts w:ascii="Times New Roman" w:hAnsi="Times New Roman" w:cs="Times New Roman"/>
          <w:b/>
          <w:sz w:val="24"/>
          <w:szCs w:val="24"/>
        </w:rPr>
        <w:t>Lesson 2</w:t>
      </w:r>
    </w:p>
    <w:p w:rsidR="00BF77DB" w:rsidRPr="00654292" w:rsidRDefault="00BF77DB" w:rsidP="00BF7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CLASS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 2</w:t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b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LESSON DURATION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 w:rsidRPr="00654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minutes</w:t>
      </w:r>
      <w:r w:rsidRPr="00654292">
        <w:rPr>
          <w:rFonts w:ascii="Times New Roman" w:hAnsi="Times New Roman" w:cs="Times New Roman"/>
          <w:sz w:val="24"/>
          <w:szCs w:val="24"/>
        </w:rPr>
        <w:tab/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CONTENT STRAND(S)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 w:rsidRPr="00654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Listening and speaking, reading, writing,</w:t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LESSON</w:t>
      </w:r>
      <w:r w:rsidRPr="00654292">
        <w:rPr>
          <w:rFonts w:ascii="Times New Roman" w:hAnsi="Times New Roman" w:cs="Times New Roman"/>
          <w:sz w:val="24"/>
          <w:szCs w:val="24"/>
        </w:rPr>
        <w:t xml:space="preserve"> </w:t>
      </w:r>
      <w:r w:rsidRPr="00654292">
        <w:rPr>
          <w:rFonts w:ascii="Times New Roman" w:hAnsi="Times New Roman" w:cs="Times New Roman"/>
          <w:b/>
          <w:sz w:val="24"/>
          <w:szCs w:val="24"/>
        </w:rPr>
        <w:t>TOPIC</w:t>
      </w:r>
      <w:r w:rsidRPr="00654292">
        <w:rPr>
          <w:rFonts w:ascii="Times New Roman" w:hAnsi="Times New Roman" w:cs="Times New Roman"/>
          <w:sz w:val="24"/>
          <w:szCs w:val="24"/>
        </w:rPr>
        <w:t xml:space="preserve">:  </w:t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>Prior knowledge</w:t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</w:p>
    <w:p w:rsidR="00BF77DB" w:rsidRPr="00654292" w:rsidRDefault="00BF77DB" w:rsidP="00BF77DB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PURPOSE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To show students </w:t>
      </w:r>
      <w:r w:rsidRPr="00654292">
        <w:rPr>
          <w:rFonts w:ascii="Times New Roman" w:hAnsi="Times New Roman" w:cs="Times New Roman"/>
          <w:sz w:val="24"/>
          <w:szCs w:val="24"/>
        </w:rPr>
        <w:t xml:space="preserve">that there is a correlation between activating their prior knowledge and applying it to a text. </w:t>
      </w: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RATIONALE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are often called upon to understand information from an unfamiliar text and the ability to derive meaning from an unfamiliar topic in a text is an essential skill for </w:t>
      </w:r>
      <w:proofErr w:type="gramStart"/>
      <w:r>
        <w:rPr>
          <w:rFonts w:ascii="Times New Roman" w:hAnsi="Times New Roman" w:cs="Times New Roman"/>
          <w:sz w:val="24"/>
          <w:szCs w:val="24"/>
        </w:rPr>
        <w:t>reading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comprehension requiring higher order cognitive skills. A student's understanding of a text can be enhanced by activating their prior knowledge before dealing with the text.</w:t>
      </w: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TEACHING POINT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Activating prior knowledge allows students to make connection with topics in the text after reading.</w:t>
      </w: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ANTICIPATED DIFFICULTY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may have difficulties in </w:t>
      </w:r>
      <w:r w:rsidRPr="00654292">
        <w:rPr>
          <w:rFonts w:ascii="Times New Roman" w:hAnsi="Times New Roman" w:cs="Times New Roman"/>
          <w:sz w:val="24"/>
          <w:szCs w:val="24"/>
        </w:rPr>
        <w:t>making connections between the two ideas.</w:t>
      </w: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PRIOR KNOWLEDGE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Students</w:t>
      </w:r>
      <w:r w:rsidRPr="00654292">
        <w:rPr>
          <w:rFonts w:ascii="Times New Roman" w:hAnsi="Times New Roman" w:cs="Times New Roman"/>
          <w:sz w:val="24"/>
          <w:szCs w:val="24"/>
        </w:rPr>
        <w:t xml:space="preserve">’ ability to make connection between two disparate ideas by using their prior knowledge about one of the ideas. </w:t>
      </w: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RESOURCES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 w:rsidRPr="00654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Whiteboard, Markers, Duster, Multimedia equipment </w:t>
      </w:r>
    </w:p>
    <w:p w:rsidR="00BF77DB" w:rsidRPr="00654292" w:rsidRDefault="00BF77DB" w:rsidP="00BF77DB">
      <w:pPr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 w:rsidRPr="00654292">
        <w:rPr>
          <w:rFonts w:ascii="Times New Roman" w:hAnsi="Times New Roman" w:cs="Times New Roman"/>
          <w:sz w:val="24"/>
          <w:szCs w:val="24"/>
        </w:rPr>
        <w:t>Picture Stimulus, Written text of a passage, Graphic organizer (KWL).</w:t>
      </w:r>
      <w:proofErr w:type="gramEnd"/>
    </w:p>
    <w:p w:rsidR="00BF77DB" w:rsidRPr="00654292" w:rsidRDefault="00BF77DB" w:rsidP="00BF77DB">
      <w:pPr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</w:p>
    <w:p w:rsidR="00BF77DB" w:rsidRPr="00654292" w:rsidRDefault="00BF77DB" w:rsidP="00BF77DB">
      <w:pPr>
        <w:rPr>
          <w:rFonts w:ascii="Times New Roman" w:hAnsi="Times New Roman" w:cs="Times New Roman"/>
          <w:b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b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b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b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lastRenderedPageBreak/>
        <w:t>INSTRUCTIONAL OBJECTIVES</w:t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sz w:val="24"/>
          <w:szCs w:val="24"/>
        </w:rPr>
        <w:t>Students will be able to:</w:t>
      </w:r>
    </w:p>
    <w:p w:rsidR="00BF77DB" w:rsidRPr="002A1A40" w:rsidRDefault="00BF77DB" w:rsidP="00BF77DB">
      <w:pPr>
        <w:spacing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en-TT"/>
        </w:rPr>
      </w:pPr>
      <w:r w:rsidRPr="00654292">
        <w:rPr>
          <w:rFonts w:ascii="Times New Roman" w:hAnsi="Times New Roman" w:cs="Times New Roman"/>
          <w:sz w:val="24"/>
          <w:szCs w:val="24"/>
        </w:rPr>
        <w:t xml:space="preserve">1. </w:t>
      </w:r>
      <w:r w:rsidRPr="00654292">
        <w:rPr>
          <w:rFonts w:ascii="Times New Roman" w:eastAsia="Arial Unicode MS" w:hAnsi="Times New Roman" w:cs="Times New Roman"/>
          <w:kern w:val="2"/>
          <w:sz w:val="24"/>
          <w:szCs w:val="24"/>
          <w:lang w:eastAsia="en-TT"/>
        </w:rPr>
        <w:t>Activate prior knowledge about the stimulus, ‘Bats’.</w:t>
      </w:r>
    </w:p>
    <w:p w:rsidR="00BF77DB" w:rsidRPr="002A1A40" w:rsidRDefault="00BF77DB" w:rsidP="00BF77DB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en-TT"/>
        </w:rPr>
      </w:pPr>
      <w:r w:rsidRPr="00654292">
        <w:rPr>
          <w:rFonts w:ascii="Times New Roman" w:eastAsia="Arial Unicode MS" w:hAnsi="Times New Roman" w:cs="Times New Roman"/>
          <w:kern w:val="2"/>
          <w:sz w:val="24"/>
          <w:szCs w:val="24"/>
          <w:lang w:eastAsia="en-TT"/>
        </w:rPr>
        <w:t xml:space="preserve">2. </w:t>
      </w:r>
      <w:r w:rsidRPr="002A1A40">
        <w:rPr>
          <w:rFonts w:ascii="Times New Roman" w:eastAsia="Arial Unicode MS" w:hAnsi="Times New Roman" w:cs="Times New Roman"/>
          <w:kern w:val="2"/>
          <w:sz w:val="24"/>
          <w:szCs w:val="24"/>
          <w:lang w:eastAsia="en-TT"/>
        </w:rPr>
        <w:t>Apply reading strategies during and after reading text.</w:t>
      </w:r>
    </w:p>
    <w:p w:rsidR="00BF77DB" w:rsidRPr="00654292" w:rsidRDefault="00BF77DB" w:rsidP="00BF7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eastAsia="Arial Unicode MS" w:hAnsi="Times New Roman" w:cs="Times New Roman"/>
          <w:kern w:val="2"/>
          <w:sz w:val="24"/>
          <w:szCs w:val="24"/>
          <w:lang w:eastAsia="en-TT"/>
        </w:rPr>
        <w:t>3. Analyze given statements on text and respond as T/F.</w:t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SET INDUCTION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 w:rsidRPr="00654292">
        <w:rPr>
          <w:rFonts w:ascii="Times New Roman" w:hAnsi="Times New Roman" w:cs="Times New Roman"/>
          <w:sz w:val="24"/>
          <w:szCs w:val="24"/>
        </w:rPr>
        <w:tab/>
      </w:r>
    </w:p>
    <w:p w:rsidR="00BF77DB" w:rsidRPr="00654292" w:rsidRDefault="00BF77DB" w:rsidP="00BF77DB">
      <w:pPr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92">
        <w:rPr>
          <w:rFonts w:ascii="Times New Roman" w:hAnsi="Times New Roman" w:cs="Times New Roman"/>
          <w:sz w:val="24"/>
          <w:szCs w:val="24"/>
        </w:rPr>
        <w:t>A picture of bats will be shown. Students will be asked to make general comments on the picture.</w:t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</w:t>
      </w:r>
      <w:proofErr w:type="spellEnd"/>
    </w:p>
    <w:p w:rsidR="00BF77DB" w:rsidRPr="00654292" w:rsidRDefault="00BF77DB" w:rsidP="00BF7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BF77DB" w:rsidRPr="00654292" w:rsidRDefault="00BF77DB" w:rsidP="00BF77DB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3969"/>
        <w:gridCol w:w="1388"/>
      </w:tblGrid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b/>
                <w:sz w:val="24"/>
                <w:szCs w:val="24"/>
              </w:rPr>
              <w:t>Teacher Activity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Draws a KWL chart on the whiteboard.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Explains what the chart represents. 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Provide feedback.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Elicit responses from students on:</w:t>
            </w:r>
          </w:p>
          <w:p w:rsidR="00BF77DB" w:rsidRPr="00654292" w:rsidRDefault="00BF77DB" w:rsidP="00E145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spacing w:line="360" w:lineRule="auto"/>
            </w:pPr>
            <w:proofErr w:type="gramStart"/>
            <w:r w:rsidRPr="00654292">
              <w:t>whatever</w:t>
            </w:r>
            <w:proofErr w:type="gramEnd"/>
            <w:r w:rsidRPr="00654292">
              <w:t xml:space="preserve"> information they know about bats.</w:t>
            </w:r>
          </w:p>
          <w:p w:rsidR="00BF77DB" w:rsidRPr="00654292" w:rsidRDefault="00BF77DB" w:rsidP="00E145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spacing w:line="360" w:lineRule="auto"/>
            </w:pPr>
            <w:r w:rsidRPr="00654292">
              <w:t xml:space="preserve">Writes the responses on the board.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Engage in discussion.</w:t>
            </w:r>
            <w:r w:rsidRPr="00654292">
              <w:t xml:space="preserve"> </w:t>
            </w: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Students will be allowed to orally state their responses.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Introduce lesson – activating prior knowledge on a topic and using the graphic organizer. 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Distributes KWL chart.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Provide feedback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Review the information on the board eliminating unnecessary information.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Complete the “What I know?” column of the organizer. 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A reading sheet on Bats will be distributed and read by a student. The </w:t>
            </w:r>
            <w:r w:rsidRPr="0065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teacher will reread and a vocabulary list will be generated.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Reading of stimulus and writing of vocabulary. 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min</w:t>
            </w:r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students.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Guides students in responding to the “What I want to know?” column.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Work collaboratively under supervision.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Students will fill in the column what they want to know about bats from the passage.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Verify responses.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List responses on the board.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Guides students in responding to the “What I learnt?” column.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Work collaboratively under supervision.</w:t>
            </w:r>
          </w:p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Students will fill in the column what they learnt about bats from the passage.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Verify responses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Compare the two columns what they want to know and what they learnt.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</w:tc>
      </w:tr>
      <w:tr w:rsidR="00BF77DB" w:rsidRPr="00654292" w:rsidTr="00E145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Verify responses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Random groups will orally present their charts.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DB" w:rsidRPr="00654292" w:rsidRDefault="00BF77DB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4292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</w:tbl>
    <w:p w:rsidR="00BF77DB" w:rsidRPr="00654292" w:rsidRDefault="00BF77DB" w:rsidP="00BF77DB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BF77DB" w:rsidRPr="00654292" w:rsidRDefault="00BF77DB" w:rsidP="00BF77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CLOSURE:</w:t>
      </w:r>
      <w:r w:rsidRPr="00654292">
        <w:rPr>
          <w:rFonts w:ascii="Times New Roman" w:hAnsi="Times New Roman" w:cs="Times New Roman"/>
          <w:b/>
          <w:sz w:val="24"/>
          <w:szCs w:val="24"/>
        </w:rPr>
        <w:tab/>
      </w:r>
    </w:p>
    <w:p w:rsidR="00BF77DB" w:rsidRPr="00654292" w:rsidRDefault="00BF77DB" w:rsidP="00BF77DB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F77DB" w:rsidRPr="00654292" w:rsidRDefault="00BF77DB" w:rsidP="00BF77DB">
      <w:pPr>
        <w:pStyle w:val="TableContents"/>
        <w:snapToGrid w:val="0"/>
        <w:spacing w:line="360" w:lineRule="auto"/>
        <w:jc w:val="both"/>
      </w:pPr>
      <w:r w:rsidRPr="00654292">
        <w:t>The teacher will recap what was taught. Students will be reminded that they can derive meaning from a text based on their prior knowledge of a topic.</w:t>
      </w:r>
      <w:r w:rsidRPr="00654292">
        <w:tab/>
      </w:r>
      <w:r w:rsidRPr="00654292">
        <w:tab/>
      </w:r>
      <w:r w:rsidRPr="00654292">
        <w:tab/>
      </w:r>
      <w:r w:rsidRPr="00654292">
        <w:tab/>
      </w:r>
      <w:r>
        <w:tab/>
        <w:t>1 min</w:t>
      </w:r>
    </w:p>
    <w:p w:rsidR="00BF77DB" w:rsidRPr="00654292" w:rsidRDefault="00BF77DB" w:rsidP="00BF77DB">
      <w:pPr>
        <w:pStyle w:val="ListParagraph"/>
        <w:ind w:left="0"/>
      </w:pPr>
    </w:p>
    <w:p w:rsidR="00BF77DB" w:rsidRPr="00654292" w:rsidRDefault="00BF77DB" w:rsidP="00BF77DB">
      <w:pPr>
        <w:pStyle w:val="ListParagraph"/>
        <w:ind w:left="1440" w:hanging="1440"/>
      </w:pPr>
    </w:p>
    <w:p w:rsidR="00BF77DB" w:rsidRPr="00654292" w:rsidRDefault="00BF77DB" w:rsidP="00BF77DB">
      <w:pPr>
        <w:pStyle w:val="ListParagraph"/>
        <w:spacing w:line="360" w:lineRule="auto"/>
        <w:ind w:left="3240" w:hanging="3240"/>
        <w:jc w:val="both"/>
      </w:pPr>
      <w:r w:rsidRPr="00654292">
        <w:rPr>
          <w:b/>
        </w:rPr>
        <w:t>STUDENTS’ ASSESSMENT</w:t>
      </w:r>
      <w:r w:rsidRPr="00654292">
        <w:t>:</w:t>
      </w:r>
      <w:r>
        <w:tab/>
        <w:t xml:space="preserve">Verbal responses based on the stimulus. </w:t>
      </w:r>
    </w:p>
    <w:p w:rsidR="00BF77DB" w:rsidRPr="00654292" w:rsidRDefault="00BF77DB" w:rsidP="00BF77DB">
      <w:pPr>
        <w:pStyle w:val="ListParagraph"/>
        <w:spacing w:line="360" w:lineRule="auto"/>
        <w:ind w:left="3240"/>
        <w:jc w:val="both"/>
      </w:pPr>
      <w:r w:rsidRPr="00654292">
        <w:t>Students will be given sentences on the passage and they will analyze whether the statements are T/F.</w:t>
      </w:r>
    </w:p>
    <w:p w:rsidR="00BF77DB" w:rsidRPr="00654292" w:rsidRDefault="00BF77DB" w:rsidP="00BF77DB">
      <w:pPr>
        <w:pStyle w:val="ListParagraph"/>
        <w:spacing w:line="360" w:lineRule="auto"/>
        <w:ind w:left="3240" w:hanging="3240"/>
        <w:jc w:val="both"/>
        <w:rPr>
          <w:b/>
        </w:rPr>
      </w:pPr>
    </w:p>
    <w:p w:rsidR="00BF77DB" w:rsidRPr="00654292" w:rsidRDefault="00BF77DB" w:rsidP="00BF77DB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>CONTINGENCY PLAN</w:t>
      </w:r>
      <w:r w:rsidRPr="00654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If students </w:t>
      </w:r>
      <w:r w:rsidRPr="00654292">
        <w:rPr>
          <w:rFonts w:ascii="Times New Roman" w:hAnsi="Times New Roman" w:cs="Times New Roman"/>
          <w:sz w:val="24"/>
          <w:szCs w:val="24"/>
        </w:rPr>
        <w:t>are unable to make connections, the teacher will prompt them.</w:t>
      </w:r>
    </w:p>
    <w:p w:rsidR="00BF77DB" w:rsidRPr="00654292" w:rsidRDefault="00BF77DB" w:rsidP="00BF77DB">
      <w:pPr>
        <w:ind w:left="3240" w:hanging="3240"/>
        <w:rPr>
          <w:rFonts w:ascii="Times New Roman" w:hAnsi="Times New Roman" w:cs="Times New Roman"/>
          <w:b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ab/>
      </w:r>
    </w:p>
    <w:p w:rsidR="00BF77DB" w:rsidRPr="00654292" w:rsidRDefault="00BF77DB" w:rsidP="00BF77DB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 w:rsidRPr="00654292">
        <w:rPr>
          <w:rFonts w:ascii="Times New Roman" w:hAnsi="Times New Roman" w:cs="Times New Roman"/>
          <w:b/>
          <w:sz w:val="24"/>
          <w:szCs w:val="24"/>
        </w:rPr>
        <w:tab/>
      </w:r>
      <w:r w:rsidRPr="00654292">
        <w:rPr>
          <w:rFonts w:ascii="Times New Roman" w:hAnsi="Times New Roman" w:cs="Times New Roman"/>
          <w:sz w:val="24"/>
          <w:szCs w:val="24"/>
        </w:rPr>
        <w:t>If multimedia is not available, the teacher will provide printed handouts.</w:t>
      </w:r>
    </w:p>
    <w:p w:rsidR="000B2A6A" w:rsidRDefault="000B2A6A"/>
    <w:sectPr w:rsidR="000B2A6A" w:rsidSect="000B2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E92"/>
    <w:multiLevelType w:val="hybridMultilevel"/>
    <w:tmpl w:val="F08A74FE"/>
    <w:lvl w:ilvl="0" w:tplc="2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7DB"/>
    <w:rsid w:val="000B2A6A"/>
    <w:rsid w:val="00525FF1"/>
    <w:rsid w:val="00BF77DB"/>
    <w:rsid w:val="00F0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DB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DB"/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7DB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en-US" w:eastAsia="en-TT"/>
    </w:rPr>
  </w:style>
  <w:style w:type="paragraph" w:customStyle="1" w:styleId="TableContents">
    <w:name w:val="Table Contents"/>
    <w:basedOn w:val="Normal"/>
    <w:rsid w:val="00BF77DB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en-US"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Company>Toshiba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CynthiaAlexis</dc:creator>
  <cp:lastModifiedBy>CynthiaAlexis</cp:lastModifiedBy>
  <cp:revision>1</cp:revision>
  <dcterms:created xsi:type="dcterms:W3CDTF">2020-03-22T21:27:00Z</dcterms:created>
  <dcterms:modified xsi:type="dcterms:W3CDTF">2020-03-22T21:28:00Z</dcterms:modified>
</cp:coreProperties>
</file>